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E42F1" w14:textId="77777777" w:rsidR="00E61275" w:rsidRPr="00E61275" w:rsidRDefault="00E61275" w:rsidP="00E61275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</w:pPr>
      <w:r w:rsidRPr="00E61275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  <w:lang w:bidi="he-IL"/>
        </w:rPr>
        <w:t>罗马书</w:t>
      </w:r>
      <w:r w:rsidRPr="00E61275"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  <w:t xml:space="preserve"> 6:15-16</w:t>
      </w:r>
    </w:p>
    <w:p w14:paraId="428AC063" w14:textId="77777777" w:rsidR="00E61275" w:rsidRPr="00E61275" w:rsidRDefault="00E61275" w:rsidP="00E61275">
      <w:pPr>
        <w:shd w:val="clear" w:color="auto" w:fill="FFFFFF"/>
        <w:spacing w:before="450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E61275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保罗驳斥了错误的观念，即他赞同基督徒过罪恶的生活。神总是会赦免我们的罪；我们犯罪不能超过祂的恩典。虽然神总会赦免我们的罪，但我们不应当将其视为犯罪的好处，因为罪恶地生活依然有可怕的后果</w:t>
      </w:r>
      <w:r w:rsidRPr="00E61275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  <w:lang w:bidi="he-IL"/>
        </w:rPr>
        <w:t>。</w:t>
      </w:r>
    </w:p>
    <w:p w14:paraId="60036F94" w14:textId="77777777" w:rsidR="00E61275" w:rsidRPr="00E61275" w:rsidRDefault="00E61275" w:rsidP="00E6127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E6127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保罗现在讲出了毁谤者的下一个指控，这是众多指控之一。在写给罗马人的整卷书信中，他系统性地对罗马与之竞争的犹太</w:t>
      </w:r>
      <w:r w:rsidRPr="00E6127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E6127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E6127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权威</w:t>
      </w:r>
      <w:r w:rsidRPr="00E6127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E6127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E6127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毁谤言论的各个方面做出回应。在反驳对手有关律法、罪、恩典之教导所引起的毁谤和困惑的同时，他也鼓励和教导罗马信徒如何通过顺服神和谐地生活。至关重要的是，保罗让罗马基督徒清楚地明白如何生活的真理；如果他们遵循与之竞争的犹太</w:t>
      </w:r>
      <w:r w:rsidRPr="00E6127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E6127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E6127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权威</w:t>
      </w:r>
      <w:r w:rsidRPr="00E6127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E6127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E6127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的教导，就会脱离神恩典之下的生活，滑向律法主义。考虑到当时罗马对世界的影响，这种教导也有可能毒害罗马帝国的大部分地区</w:t>
      </w:r>
      <w:r w:rsidRPr="00E61275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7EDC63E4" w14:textId="77777777" w:rsidR="00E61275" w:rsidRPr="00E61275" w:rsidRDefault="00E61275" w:rsidP="00E6127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E6127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保罗的问题</w:t>
      </w:r>
      <w:r w:rsidRPr="00E6127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E6127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E6127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这却怎么样呢？</w:t>
      </w:r>
      <w:r w:rsidRPr="00E6127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” </w:t>
      </w:r>
      <w:r w:rsidRPr="00E6127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是对一些人将如何扭曲他刚刚在</w:t>
      </w:r>
      <w:r w:rsidRPr="00E6127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14 </w:t>
      </w:r>
      <w:r w:rsidRPr="00E6127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节所说</w:t>
      </w:r>
      <w:r w:rsidRPr="00E6127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E6127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E6127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罪必不能作你们的主；因你们不在律法之下，乃在恩典之下</w:t>
      </w:r>
      <w:r w:rsidRPr="00E6127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E6127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E6127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的预示。保罗预料罗马与之竞争的犹太</w:t>
      </w:r>
      <w:r w:rsidRPr="00E6127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E6127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E6127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权威</w:t>
      </w:r>
      <w:r w:rsidRPr="00E6127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E6127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E6127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对他的主张</w:t>
      </w:r>
      <w:r w:rsidRPr="00E6127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E6127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即基督徒在恩典之下，不在律法之下</w:t>
      </w:r>
      <w:r w:rsidRPr="00E6127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) </w:t>
      </w:r>
      <w:r w:rsidRPr="00E6127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会做出的回应，说</w:t>
      </w:r>
      <w:r w:rsidRPr="00E6127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E6127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E6127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我们在恩典之下，不在律法之下，就可以犯罪吗？</w:t>
      </w:r>
      <w:r w:rsidRPr="00E6127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” </w:t>
      </w:r>
      <w:r w:rsidRPr="00E6127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换言之，</w:t>
      </w:r>
      <w:r w:rsidRPr="00E6127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E6127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好吧保罗，你是在说我们可以犯罪，可以为所欲为，因为我们不必顺从律法。无论怎样，神都会给我们恩典，而且这是好的，因为它荣耀了神。那么，我们就应当犯罪以成善。</w:t>
      </w:r>
      <w:r w:rsidRPr="00E6127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E6127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这是保罗所反对的毁谤思想，为要保护自己</w:t>
      </w:r>
      <w:proofErr w:type="gramStart"/>
      <w:r w:rsidRPr="00E6127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的事工</w:t>
      </w:r>
      <w:proofErr w:type="gramEnd"/>
      <w:r w:rsidRPr="00E6127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E6127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E6127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3:8)</w:t>
      </w:r>
      <w:r w:rsidRPr="00E61275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67F12DF1" w14:textId="77777777" w:rsidR="00E61275" w:rsidRPr="00E61275" w:rsidRDefault="00E61275" w:rsidP="00E6127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E6127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保罗回答说，</w:t>
      </w:r>
      <w:r w:rsidRPr="00E6127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E6127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断乎不可！</w:t>
      </w:r>
      <w:r w:rsidRPr="00E6127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” </w:t>
      </w:r>
      <w:r w:rsidRPr="00E6127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保罗强调他不是在支持犯罪。他所支持的是</w:t>
      </w:r>
      <w:r w:rsidRPr="00E6127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E6127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如果我们犯罪，恩典显多</w:t>
      </w:r>
      <w:r w:rsidRPr="00E6127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E6127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的事实，也是毁谤者所反对的。我们在恩典之下，不必遵循律法，但这就意味着我们应当犯罪吗？不。为什么呢？因为这是一个糟糕的选择，会导致死亡。保</w:t>
      </w:r>
      <w:proofErr w:type="gramStart"/>
      <w:r w:rsidRPr="00E6127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罗并不</w:t>
      </w:r>
      <w:proofErr w:type="gramEnd"/>
      <w:r w:rsidRPr="00E6127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希望我们在可以选择生命的时候，却选择死亡。为什么在我们可以活出复活生命之时，却要过一种罪恶的死亡生活呢</w:t>
      </w:r>
      <w:r w:rsidRPr="00E61275">
        <w:rPr>
          <w:rFonts w:ascii="SimSun" w:eastAsia="SimSun" w:hAnsi="SimSun" w:cs="SimSun"/>
          <w:color w:val="555555"/>
          <w:sz w:val="27"/>
          <w:szCs w:val="27"/>
          <w:lang w:bidi="he-IL"/>
        </w:rPr>
        <w:t>？</w:t>
      </w:r>
    </w:p>
    <w:p w14:paraId="2A7C6A2B" w14:textId="77777777" w:rsidR="00E61275" w:rsidRPr="00E61275" w:rsidRDefault="00E61275" w:rsidP="00E6127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E6127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然后，保罗提醒他的读者，所有的人都在服事某个主人。</w:t>
      </w:r>
      <w:r w:rsidRPr="00E6127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岂不晓得你们献上自己作奴仆，顺从谁，</w:t>
      </w:r>
      <w:proofErr w:type="gramStart"/>
      <w:r w:rsidRPr="00E6127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就作谁的</w:t>
      </w:r>
      <w:proofErr w:type="gramEnd"/>
      <w:r w:rsidRPr="00E6127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奴仆吗？</w:t>
      </w:r>
      <w:r w:rsidRPr="00E6127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我们可以服侍罪，</w:t>
      </w:r>
      <w:r w:rsidRPr="00E6127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作罪的奴仆，以至于死；或作顺命的奴仆，以至成义</w:t>
      </w:r>
      <w:r w:rsidRPr="00E6127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。服侍罪，作罪的奴仆，导致死亡</w:t>
      </w:r>
      <w:r w:rsidRPr="00E6127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——</w:t>
      </w:r>
      <w:r w:rsidRPr="00E6127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一种伤害我们与神团</w:t>
      </w:r>
      <w:proofErr w:type="gramStart"/>
      <w:r w:rsidRPr="00E6127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契</w:t>
      </w:r>
      <w:proofErr w:type="gramEnd"/>
      <w:r w:rsidRPr="00E6127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、但不会使我们离开神恩典的隔绝。然而，如果我们让自己降服于神，就会成义，一种充实有意义的生活。保罗是在写信给虔诚的基督徒；他们已经相信了耶稣的死和复活，但他们生活的方式取决于他们自己。他们和我们都需要做选择。每一天、每一刻，我们都要问自己，</w:t>
      </w:r>
      <w:r w:rsidRPr="00E6127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E6127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谁是我的主人？</w:t>
      </w:r>
      <w:r w:rsidRPr="00E6127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E6127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E6127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罪引</w:t>
      </w:r>
      <w:r w:rsidRPr="00E6127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lastRenderedPageBreak/>
        <w:t>向死亡，其后果是死亡。罪的后果死亡何时发生？正是现在。当我们生活在这地球上时，我们就经历自己选择所带来的后果。保罗告诫我们要选择生命，而非死亡</w:t>
      </w:r>
      <w:r w:rsidRPr="00E61275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0201B184" w14:textId="77777777" w:rsidR="00E61275" w:rsidRPr="00E61275" w:rsidRDefault="00E61275" w:rsidP="00E6127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E6127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死亡</w:t>
      </w:r>
      <w:r w:rsidRPr="00E6127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是一个有趣的词，可以在各种语境中使用。我们也在日常生活中使用它，就像圣经使用它一样。英文中可以说</w:t>
      </w:r>
      <w:r w:rsidRPr="00E6127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E6127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E6127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电池死了</w:t>
      </w:r>
      <w:r w:rsidRPr="00E6127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E6127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没电了</w:t>
      </w:r>
      <w:r w:rsidRPr="00E6127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E6127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E6127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，可以说</w:t>
      </w:r>
      <w:r w:rsidRPr="00E6127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E6127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E6127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我的梦想死了</w:t>
      </w:r>
      <w:r w:rsidRPr="00E6127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E6127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破灭了</w:t>
      </w:r>
      <w:r w:rsidRPr="00E6127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E6127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E6127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，可以说</w:t>
      </w:r>
      <w:r w:rsidRPr="00E6127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E6127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E6127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橄榄球队进入季后赛的机会死了</w:t>
      </w:r>
      <w:r w:rsidRPr="00E6127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E6127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没有希望了</w:t>
      </w:r>
      <w:r w:rsidRPr="00E6127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E6127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E6127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这一切都指某种联系断开了；曾经有联系，现在没有联系了。人死后就会这样。他们的灵魂曾经与身体相连，使身体充满活力；然后断开了，去到了别的地方。这也是一段关系结束时发生的事情，我们与他们失去了联系。我们不再与他们有亲密的关系了</w:t>
      </w:r>
      <w:r w:rsidRPr="00E61275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1603C9C8" w14:textId="77777777" w:rsidR="00E61275" w:rsidRPr="00E61275" w:rsidRDefault="00E61275" w:rsidP="00E6127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E6127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以，当我们把自己献给罪为奴仆时，我们与神对我们的设计脱节了。神对我们的设计是工作和生活在与彼此和谐相处的关系中。这就是义的含义：通过服事，而非通过强迫实现的团结凝聚力。当你服侍时，就带来了和谐。给罗马信徒的书信主要是关于能力的，其中有罪的能力和基督复活的能力。保罗希望我们活在复活的大能中</w:t>
      </w:r>
      <w:r w:rsidRPr="00E61275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2A60B34F" w14:textId="77777777" w:rsidR="00E61275" w:rsidRPr="00E61275" w:rsidRDefault="00E61275" w:rsidP="00E6127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proofErr w:type="gramStart"/>
      <w:r w:rsidRPr="00E6127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神设计</w:t>
      </w:r>
      <w:proofErr w:type="gramEnd"/>
      <w:r w:rsidRPr="00E6127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我们与我们的配偶合一，与我们的家庭合一，使基督的身体一起运作，各部分互相服侍。而当我们服侍罪时，所有的一切都被破坏了，我们的一切都关乎自己</w:t>
      </w:r>
      <w:r w:rsidRPr="00E61275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5ACBAA46" w14:textId="77777777" w:rsidR="00E61275" w:rsidRPr="00E61275" w:rsidRDefault="00E61275" w:rsidP="00E6127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E6127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保罗简单地指出，这两种选择将我们引向何方，取决于我们将自己奉献给哪位主人。他认为，信徒是在恩典之下，但这并不改变将自己献给罪，活出</w:t>
      </w:r>
      <w:r w:rsidRPr="00E6127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E6127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E6127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我想怎样就怎样</w:t>
      </w:r>
      <w:r w:rsidRPr="00E6127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E6127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E6127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的自然结果。如果我们不顺服神，就脱离了神的设计，成为罪的奴仆</w:t>
      </w:r>
      <w:r w:rsidRPr="00E61275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525031B2" w14:textId="77777777" w:rsidR="00E61275" w:rsidRPr="00E61275" w:rsidRDefault="00E61275" w:rsidP="00E6127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E6127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E6127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6:15-16</w:t>
      </w:r>
      <w:r w:rsidRPr="00E6127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 </w:t>
      </w:r>
      <w:r w:rsidRPr="00E6127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这却怎么样呢？我们在恩典之下，不在律法之下，就可以犯罪吗？断乎不可！</w:t>
      </w:r>
      <w:r w:rsidRPr="00E61275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16</w:t>
      </w:r>
      <w:r w:rsidRPr="00E6127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岂不晓得你们献上自己作奴仆，顺从谁，就作谁的奴仆吗？或作罪的奴仆，以至于死；或作顺命的奴仆，以至成义</w:t>
      </w:r>
      <w:r w:rsidRPr="00E61275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。</w:t>
      </w:r>
    </w:p>
    <w:p w14:paraId="1F819CAA" w14:textId="77777777" w:rsidR="00F60050" w:rsidRDefault="00F60050"/>
    <w:sectPr w:rsidR="00F60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B56D4" w14:textId="77777777" w:rsidR="00302372" w:rsidRDefault="00302372" w:rsidP="00E61275">
      <w:pPr>
        <w:spacing w:after="0" w:line="240" w:lineRule="auto"/>
      </w:pPr>
      <w:r>
        <w:separator/>
      </w:r>
    </w:p>
  </w:endnote>
  <w:endnote w:type="continuationSeparator" w:id="0">
    <w:p w14:paraId="519EB591" w14:textId="77777777" w:rsidR="00302372" w:rsidRDefault="00302372" w:rsidP="00E61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4C000" w14:textId="77777777" w:rsidR="00302372" w:rsidRDefault="00302372" w:rsidP="00E61275">
      <w:pPr>
        <w:spacing w:after="0" w:line="240" w:lineRule="auto"/>
      </w:pPr>
      <w:r>
        <w:separator/>
      </w:r>
    </w:p>
  </w:footnote>
  <w:footnote w:type="continuationSeparator" w:id="0">
    <w:p w14:paraId="7ED90659" w14:textId="77777777" w:rsidR="00302372" w:rsidRDefault="00302372" w:rsidP="00E612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45C"/>
    <w:rsid w:val="00302372"/>
    <w:rsid w:val="0063745C"/>
    <w:rsid w:val="00E61275"/>
    <w:rsid w:val="00F6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661C88A-220E-4221-941B-EAB69292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12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1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E61275"/>
  </w:style>
  <w:style w:type="paragraph" w:styleId="a5">
    <w:name w:val="footer"/>
    <w:basedOn w:val="a"/>
    <w:link w:val="a6"/>
    <w:uiPriority w:val="99"/>
    <w:unhideWhenUsed/>
    <w:rsid w:val="00E61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E61275"/>
  </w:style>
  <w:style w:type="character" w:customStyle="1" w:styleId="10">
    <w:name w:val="标题 1 字符"/>
    <w:basedOn w:val="a0"/>
    <w:link w:val="1"/>
    <w:uiPriority w:val="9"/>
    <w:rsid w:val="00E61275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customStyle="1" w:styleId="has-text-align-center">
    <w:name w:val="has-text-align-center"/>
    <w:basedOn w:val="a"/>
    <w:rsid w:val="00E61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7">
    <w:name w:val="Strong"/>
    <w:basedOn w:val="a0"/>
    <w:uiPriority w:val="22"/>
    <w:qFormat/>
    <w:rsid w:val="00E61275"/>
    <w:rPr>
      <w:b/>
      <w:bCs/>
    </w:rPr>
  </w:style>
  <w:style w:type="character" w:styleId="a8">
    <w:name w:val="Emphasis"/>
    <w:basedOn w:val="a0"/>
    <w:uiPriority w:val="20"/>
    <w:qFormat/>
    <w:rsid w:val="00E61275"/>
    <w:rPr>
      <w:i/>
      <w:iCs/>
    </w:rPr>
  </w:style>
  <w:style w:type="paragraph" w:styleId="a9">
    <w:name w:val="Normal (Web)"/>
    <w:basedOn w:val="a"/>
    <w:uiPriority w:val="99"/>
    <w:semiHidden/>
    <w:unhideWhenUsed/>
    <w:rsid w:val="00E61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8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Liu</dc:creator>
  <cp:keywords/>
  <dc:description/>
  <cp:lastModifiedBy>Linda Liu</cp:lastModifiedBy>
  <cp:revision>2</cp:revision>
  <dcterms:created xsi:type="dcterms:W3CDTF">2022-06-24T19:32:00Z</dcterms:created>
  <dcterms:modified xsi:type="dcterms:W3CDTF">2022-06-24T19:32:00Z</dcterms:modified>
</cp:coreProperties>
</file>