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CEFBD" w14:textId="77777777" w:rsidR="0079399E" w:rsidRPr="0079399E" w:rsidRDefault="0079399E" w:rsidP="0079399E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</w:pPr>
      <w:r w:rsidRPr="0079399E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  <w:lang w:bidi="he-IL"/>
        </w:rPr>
        <w:t>罗马书</w:t>
      </w:r>
      <w:r w:rsidRPr="0079399E"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  <w:t xml:space="preserve"> 6:8-11</w:t>
      </w:r>
    </w:p>
    <w:p w14:paraId="77B5E6D8" w14:textId="77777777" w:rsidR="0079399E" w:rsidRPr="0079399E" w:rsidRDefault="0079399E" w:rsidP="0079399E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79399E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保罗强调了一个现实，即我们有新的本性，可以行在其中</w:t>
      </w:r>
      <w:r w:rsidRPr="0079399E">
        <w:rPr>
          <w:rFonts w:ascii="Roboto" w:eastAsia="Times New Roman" w:hAnsi="Roboto" w:cs="Roboto"/>
          <w:b/>
          <w:bCs/>
          <w:i/>
          <w:iCs/>
          <w:color w:val="555555"/>
          <w:sz w:val="27"/>
          <w:szCs w:val="27"/>
          <w:lang w:bidi="he-IL"/>
        </w:rPr>
        <w:t>——</w:t>
      </w:r>
      <w:r w:rsidRPr="0079399E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我们有选择活出基督复活生命的能力。我们应当</w:t>
      </w:r>
      <w:proofErr w:type="gramStart"/>
      <w:r w:rsidRPr="0079399E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有从罪获释</w:t>
      </w:r>
      <w:proofErr w:type="gramEnd"/>
      <w:r w:rsidRPr="0079399E">
        <w:rPr>
          <w:rFonts w:ascii="Roboto" w:eastAsia="Times New Roman" w:hAnsi="Roboto" w:cs="Times New Roman"/>
          <w:b/>
          <w:bCs/>
          <w:i/>
          <w:iCs/>
          <w:color w:val="555555"/>
          <w:sz w:val="27"/>
          <w:szCs w:val="27"/>
          <w:lang w:bidi="he-IL"/>
        </w:rPr>
        <w:t xml:space="preserve"> (</w:t>
      </w:r>
      <w:proofErr w:type="gramStart"/>
      <w:r w:rsidRPr="0079399E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向罪死</w:t>
      </w:r>
      <w:proofErr w:type="gramEnd"/>
      <w:r w:rsidRPr="0079399E">
        <w:rPr>
          <w:rFonts w:ascii="Roboto" w:eastAsia="Times New Roman" w:hAnsi="Roboto" w:cs="Times New Roman"/>
          <w:b/>
          <w:bCs/>
          <w:i/>
          <w:iCs/>
          <w:color w:val="555555"/>
          <w:sz w:val="27"/>
          <w:szCs w:val="27"/>
          <w:lang w:bidi="he-IL"/>
        </w:rPr>
        <w:t>)</w:t>
      </w:r>
      <w:r w:rsidRPr="0079399E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，并为神而活</w:t>
      </w:r>
      <w:r w:rsidRPr="0079399E">
        <w:rPr>
          <w:rFonts w:ascii="Roboto" w:eastAsia="Times New Roman" w:hAnsi="Roboto" w:cs="Times New Roman"/>
          <w:b/>
          <w:bCs/>
          <w:i/>
          <w:iCs/>
          <w:color w:val="555555"/>
          <w:sz w:val="27"/>
          <w:szCs w:val="27"/>
          <w:lang w:bidi="he-IL"/>
        </w:rPr>
        <w:t xml:space="preserve"> (</w:t>
      </w:r>
      <w:r w:rsidRPr="0079399E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在基督里向神活</w:t>
      </w:r>
      <w:r w:rsidRPr="0079399E">
        <w:rPr>
          <w:rFonts w:ascii="Roboto" w:eastAsia="Times New Roman" w:hAnsi="Roboto" w:cs="Times New Roman"/>
          <w:b/>
          <w:bCs/>
          <w:i/>
          <w:iCs/>
          <w:color w:val="555555"/>
          <w:sz w:val="27"/>
          <w:szCs w:val="27"/>
          <w:lang w:bidi="he-IL"/>
        </w:rPr>
        <w:t xml:space="preserve">) </w:t>
      </w:r>
      <w:r w:rsidRPr="0079399E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的心态</w:t>
      </w:r>
      <w:r w:rsidRPr="0079399E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  <w:lang w:bidi="he-IL"/>
        </w:rPr>
        <w:t>。</w:t>
      </w:r>
    </w:p>
    <w:p w14:paraId="1865EDB9" w14:textId="77777777" w:rsidR="0079399E" w:rsidRPr="0079399E" w:rsidRDefault="0079399E" w:rsidP="0079399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7939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基督的献祭给了我们信徒拒绝罪性，并在新生命中与耶稣相交的能力</w:t>
      </w:r>
      <w:r w:rsidRPr="0079399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(4 </w:t>
      </w:r>
      <w:r w:rsidRPr="007939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</w:t>
      </w:r>
      <w:r w:rsidRPr="0079399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7939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。这并不是说，基督徒没有罪，而是说因为我们</w:t>
      </w:r>
      <w:r w:rsidRPr="0079399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与基督同死</w:t>
      </w:r>
      <w:r w:rsidRPr="007939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，现在有能力和机会过没有罪的正义生活</w:t>
      </w:r>
      <w:r w:rsidRPr="0079399E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195D926C" w14:textId="77777777" w:rsidR="0079399E" w:rsidRPr="0079399E" w:rsidRDefault="0079399E" w:rsidP="0079399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7939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重要的是要指出，在第</w:t>
      </w:r>
      <w:r w:rsidRPr="0079399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8 </w:t>
      </w:r>
      <w:r w:rsidRPr="007939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节说我们</w:t>
      </w:r>
      <w:r w:rsidRPr="0079399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信必与他同活</w:t>
      </w:r>
      <w:r w:rsidRPr="007939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，这不是简单地说，当我们属</w:t>
      </w:r>
      <w:proofErr w:type="gramStart"/>
      <w:r w:rsidRPr="007939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世</w:t>
      </w:r>
      <w:proofErr w:type="gramEnd"/>
      <w:r w:rsidRPr="007939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的身体死亡时，将与耶稣同在。保罗所写的是如何活在当下，如何凭信而活，公义地生活</w:t>
      </w:r>
      <w:r w:rsidRPr="0079399E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——</w:t>
      </w:r>
      <w:r w:rsidRPr="007939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正如这封信的主题经文罗马书</w:t>
      </w:r>
      <w:r w:rsidRPr="0079399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1:16-17 </w:t>
      </w:r>
      <w:r w:rsidRPr="007939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所说的一样</w:t>
      </w:r>
      <w:r w:rsidRPr="0079399E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35C70643" w14:textId="77777777" w:rsidR="0079399E" w:rsidRPr="0079399E" w:rsidRDefault="0079399E" w:rsidP="0079399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7939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保罗在这里解释的上下文是有关我们在新生命中行事的能力。当我们相信基督，并在神眼中称义时，我们也与基督同埋葬归入基督的死，然后</w:t>
      </w:r>
      <w:proofErr w:type="gramStart"/>
      <w:r w:rsidRPr="007939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在灵里与</w:t>
      </w:r>
      <w:proofErr w:type="gramEnd"/>
      <w:r w:rsidRPr="007939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他同复活归入他的生。如今这是事实。我们现在可以如此活。第</w:t>
      </w:r>
      <w:r w:rsidRPr="0079399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10 </w:t>
      </w:r>
      <w:r w:rsidRPr="007939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节说，</w:t>
      </w:r>
      <w:r w:rsidRPr="0079399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他死是</w:t>
      </w:r>
      <w:proofErr w:type="gramStart"/>
      <w:r w:rsidRPr="0079399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向罪死</w:t>
      </w:r>
      <w:proofErr w:type="gramEnd"/>
      <w:r w:rsidRPr="0079399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了，只有一次；他活是向神活着</w:t>
      </w:r>
      <w:r w:rsidRPr="007939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</w:t>
      </w:r>
      <w:proofErr w:type="gramStart"/>
      <w:r w:rsidRPr="007939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属灵改变</w:t>
      </w:r>
      <w:proofErr w:type="gramEnd"/>
      <w:r w:rsidRPr="007939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的死亡部分已结束，现在基督向神而活。这就是在基督里的信徒当下可以活着，且当活着的方式</w:t>
      </w:r>
      <w:r w:rsidRPr="0079399E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2F4807B1" w14:textId="77777777" w:rsidR="0079399E" w:rsidRPr="0079399E" w:rsidRDefault="0079399E" w:rsidP="0079399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7939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这正是为什么保罗在</w:t>
      </w:r>
      <w:r w:rsidRPr="0079399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11 </w:t>
      </w:r>
      <w:r w:rsidRPr="007939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节说，</w:t>
      </w:r>
      <w:r w:rsidRPr="0079399E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79399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这样，你们向罪也当看自己是死的；向神在基督耶稣里，却当看自己是活的。</w:t>
      </w:r>
      <w:r w:rsidRPr="0079399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”</w:t>
      </w:r>
      <w:r w:rsidRPr="007939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耶稣是我们的榜样；他死了且复活了，现在他向神而活，所以我们基督徒也在</w:t>
      </w:r>
      <w:proofErr w:type="gramStart"/>
      <w:r w:rsidRPr="007939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属灵上</w:t>
      </w:r>
      <w:proofErr w:type="gramEnd"/>
      <w:r w:rsidRPr="0079399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7939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向我们</w:t>
      </w:r>
      <w:proofErr w:type="gramStart"/>
      <w:r w:rsidRPr="007939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的罪性</w:t>
      </w:r>
      <w:proofErr w:type="gramEnd"/>
      <w:r w:rsidRPr="0079399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) </w:t>
      </w:r>
      <w:r w:rsidRPr="007939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死了，且复活了，有能力选择顺服神，过着信心的生活</w:t>
      </w:r>
      <w:r w:rsidRPr="0079399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(</w:t>
      </w:r>
      <w:r w:rsidRPr="007939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这让人想起罗马书的主题经文</w:t>
      </w:r>
      <w:r w:rsidRPr="0079399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1:16,17</w:t>
      </w:r>
      <w:r w:rsidRPr="007939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，义人必因信得生</w:t>
      </w:r>
      <w:r w:rsidRPr="0079399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79399E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795BD27C" w14:textId="77777777" w:rsidR="0079399E" w:rsidRPr="0079399E" w:rsidRDefault="0079399E" w:rsidP="0079399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7939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保罗是要给罗马信徒一种心态，向他们显明一种思考在神面前新生命的方式：</w:t>
      </w:r>
      <w:r w:rsidRPr="0079399E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proofErr w:type="gramStart"/>
      <w:r w:rsidRPr="007939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向罪当看自己是死的</w:t>
      </w:r>
      <w:r w:rsidRPr="0079399E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7939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</w:t>
      </w:r>
      <w:proofErr w:type="gramEnd"/>
      <w:r w:rsidRPr="007939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本质上他是说，要永远记住，你们向罪是死的，但向神是活着的。你们不再必须犯罪，但有能力选择以公义的方式生活。这也是反对罗马与之竞争的犹太</w:t>
      </w:r>
      <w:r w:rsidRPr="0079399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79399E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7939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权威</w:t>
      </w:r>
      <w:r w:rsidRPr="0079399E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79399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7939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的毁谤，他们说保罗在教导犯罪是可以的</w:t>
      </w:r>
      <w:r w:rsidRPr="0079399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7939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79399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3:8)</w:t>
      </w:r>
      <w:r w:rsidRPr="007939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，律法是带来义的载体。但保罗的教导恰恰相反。保罗的福音，他的</w:t>
      </w:r>
      <w:r w:rsidRPr="0079399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79399E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7939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好消息</w:t>
      </w:r>
      <w:r w:rsidRPr="0079399E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79399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7939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是在神面前，从罪的刑罚中获拯救，也从罪的能力中获拯救，因为我们藉着信得着了耶稣复活的大能</w:t>
      </w:r>
      <w:r w:rsidRPr="0079399E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52A6E04C" w14:textId="77777777" w:rsidR="0079399E" w:rsidRPr="0079399E" w:rsidRDefault="0079399E" w:rsidP="0079399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7939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</w:t>
      </w:r>
      <w:proofErr w:type="gramStart"/>
      <w:r w:rsidRPr="007939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罗解释</w:t>
      </w:r>
      <w:proofErr w:type="gramEnd"/>
      <w:r w:rsidRPr="007939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了基督徒所拥有的这一选择，以及为什么他们有选择的能力，并非因为律法，而是因耶稣复活的大能。我们可以犯罪吗？当然可以。我们会犯罪</w:t>
      </w:r>
      <w:r w:rsidRPr="007939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lastRenderedPageBreak/>
        <w:t>吗？当然会。如果我们会犯罪，恩典岂不更丰富吗？当然是。我们无法犯罪超越神的恩典</w:t>
      </w:r>
      <w:r w:rsidRPr="0079399E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66F7AA2F" w14:textId="77777777" w:rsidR="0079399E" w:rsidRPr="0079399E" w:rsidRDefault="0079399E" w:rsidP="0079399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7939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曾经我们一直都有该选择，但现在我们被赋予了顺服神的能力。我们的心并不会因顺从规条而改变，但它透过神的能力和信就可得改变</w:t>
      </w:r>
      <w:r w:rsidRPr="0079399E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4648C077" w14:textId="77777777" w:rsidR="0079399E" w:rsidRPr="0079399E" w:rsidRDefault="0079399E" w:rsidP="0079399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7939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79399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6:8-11</w:t>
      </w:r>
      <w:r w:rsidRPr="0079399E">
        <w:rPr>
          <w:rFonts w:ascii="Roboto" w:eastAsia="Times New Roman" w:hAnsi="Roboto" w:cs="Roboto"/>
          <w:color w:val="555555"/>
          <w:sz w:val="27"/>
          <w:szCs w:val="27"/>
          <w:lang w:bidi="he-IL"/>
        </w:rPr>
        <w:t> </w:t>
      </w:r>
      <w:r w:rsidRPr="0079399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我们若是与基督同死，就信必与他同活。</w:t>
      </w:r>
      <w:r w:rsidRPr="0079399E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9</w:t>
      </w:r>
      <w:r w:rsidRPr="0079399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因为知道基督既从死里复活，就不再死，死也不再作他的主了。</w:t>
      </w:r>
      <w:r w:rsidRPr="0079399E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10</w:t>
      </w:r>
      <w:r w:rsidRPr="0079399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他死是向罪死了，只有一次；他活是向神活着。</w:t>
      </w:r>
      <w:r w:rsidRPr="0079399E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11</w:t>
      </w:r>
      <w:r w:rsidRPr="0079399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这样，你们向罪也当看自己是死的；向神在基督耶稣里，却当看自己是活的</w:t>
      </w:r>
      <w:r w:rsidRPr="0079399E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。</w:t>
      </w:r>
    </w:p>
    <w:p w14:paraId="1BE89C7F" w14:textId="77777777" w:rsidR="00F60050" w:rsidRDefault="00F60050"/>
    <w:sectPr w:rsidR="00F6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7DA2B" w14:textId="77777777" w:rsidR="00013957" w:rsidRDefault="00013957" w:rsidP="0079399E">
      <w:pPr>
        <w:spacing w:after="0" w:line="240" w:lineRule="auto"/>
      </w:pPr>
      <w:r>
        <w:separator/>
      </w:r>
    </w:p>
  </w:endnote>
  <w:endnote w:type="continuationSeparator" w:id="0">
    <w:p w14:paraId="1E8D63DA" w14:textId="77777777" w:rsidR="00013957" w:rsidRDefault="00013957" w:rsidP="00793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B1A1F" w14:textId="77777777" w:rsidR="00013957" w:rsidRDefault="00013957" w:rsidP="0079399E">
      <w:pPr>
        <w:spacing w:after="0" w:line="240" w:lineRule="auto"/>
      </w:pPr>
      <w:r>
        <w:separator/>
      </w:r>
    </w:p>
  </w:footnote>
  <w:footnote w:type="continuationSeparator" w:id="0">
    <w:p w14:paraId="5231A35C" w14:textId="77777777" w:rsidR="00013957" w:rsidRDefault="00013957" w:rsidP="007939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7E4"/>
    <w:rsid w:val="00013957"/>
    <w:rsid w:val="0079399E"/>
    <w:rsid w:val="00C737E4"/>
    <w:rsid w:val="00F6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D03F3A9-7EE6-4BB8-B30A-8E2F8D37A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39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79399E"/>
  </w:style>
  <w:style w:type="paragraph" w:styleId="a5">
    <w:name w:val="footer"/>
    <w:basedOn w:val="a"/>
    <w:link w:val="a6"/>
    <w:uiPriority w:val="99"/>
    <w:unhideWhenUsed/>
    <w:rsid w:val="00793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79399E"/>
  </w:style>
  <w:style w:type="character" w:customStyle="1" w:styleId="10">
    <w:name w:val="标题 1 字符"/>
    <w:basedOn w:val="a0"/>
    <w:link w:val="1"/>
    <w:uiPriority w:val="9"/>
    <w:rsid w:val="0079399E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customStyle="1" w:styleId="has-text-align-center">
    <w:name w:val="has-text-align-center"/>
    <w:basedOn w:val="a"/>
    <w:rsid w:val="00793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7">
    <w:name w:val="Strong"/>
    <w:basedOn w:val="a0"/>
    <w:uiPriority w:val="22"/>
    <w:qFormat/>
    <w:rsid w:val="0079399E"/>
    <w:rPr>
      <w:b/>
      <w:bCs/>
    </w:rPr>
  </w:style>
  <w:style w:type="character" w:styleId="a8">
    <w:name w:val="Emphasis"/>
    <w:basedOn w:val="a0"/>
    <w:uiPriority w:val="20"/>
    <w:qFormat/>
    <w:rsid w:val="0079399E"/>
    <w:rPr>
      <w:i/>
      <w:iCs/>
    </w:rPr>
  </w:style>
  <w:style w:type="paragraph" w:styleId="a9">
    <w:name w:val="Normal (Web)"/>
    <w:basedOn w:val="a"/>
    <w:uiPriority w:val="99"/>
    <w:semiHidden/>
    <w:unhideWhenUsed/>
    <w:rsid w:val="00793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Liu</dc:creator>
  <cp:keywords/>
  <dc:description/>
  <cp:lastModifiedBy>Linda Liu</cp:lastModifiedBy>
  <cp:revision>2</cp:revision>
  <dcterms:created xsi:type="dcterms:W3CDTF">2022-06-24T19:26:00Z</dcterms:created>
  <dcterms:modified xsi:type="dcterms:W3CDTF">2022-06-24T19:27:00Z</dcterms:modified>
</cp:coreProperties>
</file>